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77" w:rsidRDefault="003A5377" w:rsidP="004138EF">
      <w:pPr>
        <w:spacing w:before="20" w:line="240" w:lineRule="auto"/>
        <w:ind w:firstLine="0"/>
        <w:jc w:val="left"/>
        <w:rPr>
          <w:sz w:val="28"/>
          <w:szCs w:val="28"/>
        </w:rPr>
      </w:pPr>
      <w:bookmarkStart w:id="0" w:name="_GoBack"/>
      <w:bookmarkEnd w:id="0"/>
    </w:p>
    <w:p w:rsidR="003A5377" w:rsidRDefault="003A5377" w:rsidP="004138EF">
      <w:pPr>
        <w:spacing w:before="20" w:line="240" w:lineRule="auto"/>
        <w:ind w:firstLine="0"/>
        <w:jc w:val="lef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84"/>
        <w:tblW w:w="1148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1559"/>
        <w:gridCol w:w="4962"/>
      </w:tblGrid>
      <w:tr w:rsidR="00D435D7" w:rsidRPr="00D435D7" w:rsidTr="00B54F6D">
        <w:tblPrEx>
          <w:tblCellMar>
            <w:top w:w="0" w:type="dxa"/>
            <w:bottom w:w="0" w:type="dxa"/>
          </w:tblCellMar>
        </w:tblPrEx>
        <w:trPr>
          <w:cantSplit/>
          <w:trHeight w:val="1141"/>
        </w:trPr>
        <w:tc>
          <w:tcPr>
            <w:tcW w:w="4961" w:type="dxa"/>
          </w:tcPr>
          <w:p w:rsidR="00D435D7" w:rsidRPr="00D435D7" w:rsidRDefault="00D435D7" w:rsidP="00D435D7">
            <w:pPr>
              <w:keepNext/>
              <w:widowControl/>
              <w:autoSpaceDE/>
              <w:autoSpaceDN/>
              <w:adjustRightInd/>
              <w:spacing w:before="120" w:after="60" w:line="240" w:lineRule="auto"/>
              <w:ind w:firstLine="0"/>
              <w:jc w:val="left"/>
              <w:outlineLvl w:val="1"/>
              <w:rPr>
                <w:rFonts w:ascii="?imes cyr Bash" w:hAnsi="?imes cyr Bash"/>
                <w:spacing w:val="20"/>
              </w:rPr>
            </w:pPr>
            <w:r w:rsidRPr="00D435D7">
              <w:rPr>
                <w:rFonts w:ascii="?imes cyr Bash" w:hAnsi="?imes cyr Bash"/>
                <w:spacing w:val="20"/>
              </w:rPr>
              <w:t xml:space="preserve">            БАШ</w:t>
            </w:r>
            <w:r w:rsidRPr="00D435D7">
              <w:rPr>
                <w:rFonts w:ascii="Cambria Math" w:hAnsi="Cambria Math" w:cs="Cambria Math"/>
                <w:spacing w:val="20"/>
                <w:lang w:val="be-BY"/>
              </w:rPr>
              <w:t>Ҡ</w:t>
            </w:r>
            <w:r w:rsidRPr="00D435D7">
              <w:rPr>
                <w:rFonts w:ascii="?imes cyr Bash" w:hAnsi="?imes cyr Bash"/>
                <w:spacing w:val="20"/>
              </w:rPr>
              <w:t>ОРТОСТАН РЕСПУБЛИКАҺЫ</w:t>
            </w:r>
          </w:p>
          <w:p w:rsidR="00D435D7" w:rsidRPr="00D435D7" w:rsidRDefault="00D435D7" w:rsidP="00D435D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?imes cyr Bash" w:hAnsi="?imes cyr Bash"/>
                <w:lang w:val="be-BY"/>
              </w:rPr>
            </w:pPr>
            <w:r w:rsidRPr="00D435D7">
              <w:rPr>
                <w:rFonts w:ascii="?imes cyr Bash" w:hAnsi="?imes cyr Bash" w:cs="Arial"/>
                <w:lang w:val="be-BY"/>
              </w:rPr>
              <w:t>Ғ</w:t>
            </w:r>
            <w:r w:rsidRPr="00D435D7">
              <w:rPr>
                <w:rFonts w:ascii="?imes cyr Bash" w:hAnsi="?imes cyr Bash"/>
              </w:rPr>
              <w:t>АФУРИ РАЙОНЫ</w:t>
            </w:r>
          </w:p>
          <w:p w:rsidR="00D435D7" w:rsidRPr="00D435D7" w:rsidRDefault="00D435D7" w:rsidP="00D435D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?imes cyr Bash" w:hAnsi="?imes cyr Bash"/>
              </w:rPr>
            </w:pPr>
            <w:r w:rsidRPr="00D435D7">
              <w:rPr>
                <w:rFonts w:ascii="?imes cyr Bash" w:hAnsi="?imes cyr Bash"/>
              </w:rPr>
              <w:t>МУНИЦИПАЛЬ РАЙОНЫНЫ</w:t>
            </w:r>
            <w:r w:rsidRPr="00D435D7">
              <w:rPr>
                <w:rFonts w:ascii="?imes cyr Bash" w:hAnsi="?imes cyr Bash" w:cs="Arial"/>
                <w:lang w:val="be-BY"/>
              </w:rPr>
              <w:t>Ң</w:t>
            </w:r>
          </w:p>
          <w:p w:rsidR="00D435D7" w:rsidRPr="00D435D7" w:rsidRDefault="00D435D7" w:rsidP="00D435D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?imes cyr Bash" w:hAnsi="?imes cyr Bash"/>
              </w:rPr>
            </w:pPr>
            <w:r w:rsidRPr="00D435D7">
              <w:rPr>
                <w:rFonts w:ascii="?imes cyr Bash" w:hAnsi="?imes cyr Bash"/>
              </w:rPr>
              <w:t>ТАШЛЫ АУЫЛ СОВЕТЫ</w:t>
            </w:r>
          </w:p>
          <w:p w:rsidR="00D435D7" w:rsidRPr="00D435D7" w:rsidRDefault="00D435D7" w:rsidP="00D435D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?imes cyr Bash" w:hAnsi="?imes cyr Bash"/>
              </w:rPr>
            </w:pPr>
            <w:r w:rsidRPr="00D435D7">
              <w:rPr>
                <w:rFonts w:ascii="?imes cyr Bash" w:hAnsi="?imes cyr Bash"/>
              </w:rPr>
              <w:t>АУЫЛ БИЛ</w:t>
            </w:r>
            <w:r w:rsidRPr="00D435D7">
              <w:rPr>
                <w:rFonts w:ascii="?imes cyr Bash" w:hAnsi="?imes cyr Bash"/>
                <w:lang w:val="be-BY"/>
              </w:rPr>
              <w:t>Ә</w:t>
            </w:r>
            <w:r w:rsidRPr="00D435D7">
              <w:rPr>
                <w:rFonts w:ascii="?imes cyr Bash" w:hAnsi="?imes cyr Bash"/>
              </w:rPr>
              <w:t>М</w:t>
            </w:r>
            <w:r w:rsidRPr="00D435D7">
              <w:rPr>
                <w:rFonts w:ascii="?imes cyr Bash" w:hAnsi="?imes cyr Bash"/>
                <w:lang w:val="be-BY"/>
              </w:rPr>
              <w:t>ӘҺ</w:t>
            </w:r>
            <w:r w:rsidRPr="00D435D7">
              <w:rPr>
                <w:rFonts w:ascii="?imes cyr Bash" w:hAnsi="?imes cyr Bash"/>
              </w:rPr>
              <w:t>Е</w:t>
            </w:r>
          </w:p>
          <w:p w:rsidR="00D435D7" w:rsidRPr="00D435D7" w:rsidRDefault="00D435D7" w:rsidP="00D435D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Cyr Bash Normal" w:hAnsi="Times Cyr Bash Normal"/>
                <w:b/>
              </w:rPr>
            </w:pPr>
            <w:r w:rsidRPr="00D435D7">
              <w:rPr>
                <w:rFonts w:ascii="?imes cyr Bash" w:hAnsi="?imes cyr Bash"/>
                <w:b/>
              </w:rPr>
              <w:t>СОВЕТЫ</w:t>
            </w:r>
          </w:p>
        </w:tc>
        <w:tc>
          <w:tcPr>
            <w:tcW w:w="1559" w:type="dxa"/>
          </w:tcPr>
          <w:p w:rsidR="00D435D7" w:rsidRPr="00D435D7" w:rsidRDefault="00944710" w:rsidP="00D435D7">
            <w:pPr>
              <w:widowControl/>
              <w:autoSpaceDE/>
              <w:autoSpaceDN/>
              <w:adjustRightInd/>
              <w:spacing w:before="120" w:line="240" w:lineRule="auto"/>
              <w:ind w:left="-107" w:firstLine="0"/>
              <w:jc w:val="left"/>
              <w:rPr>
                <w:b/>
              </w:rPr>
            </w:pPr>
            <w:r w:rsidRPr="00D435D7">
              <w:rPr>
                <w:caps/>
                <w:noProof/>
                <w:sz w:val="22"/>
                <w:szCs w:val="22"/>
              </w:rPr>
              <w:drawing>
                <wp:inline distT="0" distB="0" distL="0" distR="0">
                  <wp:extent cx="847725" cy="1019175"/>
                  <wp:effectExtent l="0" t="0" r="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D435D7" w:rsidRPr="00D435D7" w:rsidRDefault="00D435D7" w:rsidP="00D435D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Cyr Bash Normal Cyr" w:hAnsi="Times Cyr Bash Normal Cyr"/>
                <w:b/>
              </w:rPr>
            </w:pPr>
            <w:r w:rsidRPr="00D435D7">
              <w:rPr>
                <w:rFonts w:ascii="Times Cyr Bash Normal Cyr" w:hAnsi="Times Cyr Bash Normal Cyr"/>
                <w:b/>
              </w:rPr>
              <w:t>СОВЕТ</w:t>
            </w:r>
          </w:p>
          <w:p w:rsidR="00D435D7" w:rsidRPr="00D435D7" w:rsidRDefault="00D435D7" w:rsidP="00D435D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Cyr Bash Normal Cyr" w:hAnsi="Times Cyr Bash Normal Cyr"/>
              </w:rPr>
            </w:pPr>
            <w:r w:rsidRPr="00D435D7">
              <w:rPr>
                <w:rFonts w:ascii="Times Cyr Bash Normal Cyr" w:hAnsi="Times Cyr Bash Normal Cyr"/>
              </w:rPr>
              <w:t>СЕЛЬСКОГО ПОСЕЛЕНИЯ</w:t>
            </w:r>
          </w:p>
          <w:p w:rsidR="00D435D7" w:rsidRPr="00D435D7" w:rsidRDefault="00D435D7" w:rsidP="00D435D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Cyr Bash Normal Cyr" w:hAnsi="Times Cyr Bash Normal Cyr"/>
              </w:rPr>
            </w:pPr>
            <w:r w:rsidRPr="00D435D7">
              <w:rPr>
                <w:rFonts w:ascii="Times Cyr Bash Normal Cyr" w:hAnsi="Times Cyr Bash Normal Cyr"/>
              </w:rPr>
              <w:t>ТАШЛИНСКИЙ СЕЛЬСОВЕТ</w:t>
            </w:r>
          </w:p>
          <w:p w:rsidR="00D435D7" w:rsidRPr="00D435D7" w:rsidRDefault="00D435D7" w:rsidP="00D435D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Cyr Bash Normal Cyr" w:hAnsi="Times Cyr Bash Normal Cyr"/>
              </w:rPr>
            </w:pPr>
            <w:r w:rsidRPr="00D435D7">
              <w:rPr>
                <w:rFonts w:ascii="Times Cyr Bash Normal Cyr" w:hAnsi="Times Cyr Bash Normal Cyr"/>
              </w:rPr>
              <w:t>МУНИЦИПАЛЬНОГО РАЙОНА</w:t>
            </w:r>
          </w:p>
          <w:p w:rsidR="00D435D7" w:rsidRPr="00D435D7" w:rsidRDefault="00D435D7" w:rsidP="00D435D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Cyr Bash Normal Cyr" w:hAnsi="Times Cyr Bash Normal Cyr"/>
              </w:rPr>
            </w:pPr>
            <w:r w:rsidRPr="00D435D7">
              <w:rPr>
                <w:rFonts w:ascii="Times Cyr Bash Normal Cyr" w:hAnsi="Times Cyr Bash Normal Cyr"/>
              </w:rPr>
              <w:t xml:space="preserve"> ГАФУРИЙСКИЙ РАЙОН</w:t>
            </w:r>
          </w:p>
          <w:p w:rsidR="00D435D7" w:rsidRPr="00D435D7" w:rsidRDefault="00D435D7" w:rsidP="00D435D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Cyr Bash Normal" w:hAnsi="Times Cyr Bash Normal"/>
                <w:b/>
                <w:spacing w:val="20"/>
              </w:rPr>
            </w:pPr>
            <w:r w:rsidRPr="00D435D7">
              <w:rPr>
                <w:rFonts w:ascii="Times Cyr Bash Normal Cyr" w:hAnsi="Times Cyr Bash Normal Cyr"/>
              </w:rPr>
              <w:t>РЕСПУБЛИКИ БАШКОРТОСТАН</w:t>
            </w:r>
          </w:p>
          <w:p w:rsidR="00D435D7" w:rsidRPr="00D435D7" w:rsidRDefault="00D435D7" w:rsidP="00D435D7">
            <w:pPr>
              <w:widowControl/>
              <w:autoSpaceDE/>
              <w:autoSpaceDN/>
              <w:adjustRightInd/>
              <w:spacing w:line="240" w:lineRule="auto"/>
              <w:ind w:left="460" w:firstLine="0"/>
              <w:jc w:val="center"/>
              <w:rPr>
                <w:rFonts w:ascii="Arial" w:hAnsi="Arial" w:cs="Arial"/>
              </w:rPr>
            </w:pPr>
          </w:p>
          <w:p w:rsidR="00D435D7" w:rsidRPr="00D435D7" w:rsidRDefault="00D435D7" w:rsidP="00D435D7">
            <w:pPr>
              <w:widowControl/>
              <w:autoSpaceDE/>
              <w:autoSpaceDN/>
              <w:adjustRightInd/>
              <w:spacing w:line="240" w:lineRule="auto"/>
              <w:ind w:left="460" w:firstLine="0"/>
              <w:jc w:val="center"/>
              <w:rPr>
                <w:rFonts w:ascii="Times Cyr Bash Normal" w:hAnsi="Times Cyr Bash Normal"/>
                <w:sz w:val="28"/>
                <w:szCs w:val="28"/>
              </w:rPr>
            </w:pPr>
          </w:p>
        </w:tc>
      </w:tr>
    </w:tbl>
    <w:p w:rsidR="00D435D7" w:rsidRPr="00D435D7" w:rsidRDefault="00D435D7" w:rsidP="00D435D7">
      <w:pPr>
        <w:widowControl/>
        <w:spacing w:line="240" w:lineRule="auto"/>
        <w:ind w:firstLine="0"/>
        <w:jc w:val="left"/>
        <w:rPr>
          <w:b/>
          <w:bCs/>
          <w:sz w:val="24"/>
          <w:szCs w:val="24"/>
        </w:rPr>
      </w:pPr>
      <w:r w:rsidRPr="00D435D7">
        <w:rPr>
          <w:b/>
          <w:bCs/>
          <w:sz w:val="24"/>
          <w:szCs w:val="24"/>
        </w:rPr>
        <w:tab/>
      </w:r>
      <w:r w:rsidRPr="00D435D7">
        <w:rPr>
          <w:b/>
          <w:bCs/>
          <w:sz w:val="24"/>
          <w:szCs w:val="24"/>
        </w:rPr>
        <w:tab/>
      </w:r>
    </w:p>
    <w:p w:rsidR="00D435D7" w:rsidRPr="00D435D7" w:rsidRDefault="00D435D7" w:rsidP="00D435D7">
      <w:pPr>
        <w:widowControl/>
        <w:spacing w:line="240" w:lineRule="auto"/>
        <w:ind w:firstLine="0"/>
        <w:jc w:val="left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91"/>
        <w:tblW w:w="10206" w:type="dxa"/>
        <w:tblBorders>
          <w:top w:val="single" w:sz="2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435D7" w:rsidRPr="00D435D7" w:rsidTr="00B54F6D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  <w:tcBorders>
              <w:top w:val="single" w:sz="24" w:space="0" w:color="auto"/>
              <w:bottom w:val="single" w:sz="4" w:space="0" w:color="auto"/>
            </w:tcBorders>
          </w:tcPr>
          <w:p w:rsidR="00D435D7" w:rsidRPr="00D435D7" w:rsidRDefault="00D435D7" w:rsidP="00D435D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p w:rsidR="00D435D7" w:rsidRPr="00D435D7" w:rsidRDefault="00D435D7" w:rsidP="00D45904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D435D7">
        <w:rPr>
          <w:b/>
          <w:bCs/>
          <w:sz w:val="28"/>
          <w:szCs w:val="28"/>
        </w:rPr>
        <w:t>РЕШЕНИЕ</w:t>
      </w:r>
    </w:p>
    <w:p w:rsidR="003A5377" w:rsidRDefault="003A5377" w:rsidP="004138EF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3A5377" w:rsidRPr="00D319F9" w:rsidRDefault="003A5377" w:rsidP="003A537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A5377" w:rsidRPr="00376782" w:rsidRDefault="003A5377" w:rsidP="003A5377">
      <w:pPr>
        <w:pStyle w:val="a6"/>
        <w:spacing w:line="240" w:lineRule="auto"/>
        <w:ind w:firstLine="708"/>
        <w:jc w:val="center"/>
        <w:rPr>
          <w:b/>
          <w:sz w:val="28"/>
          <w:szCs w:val="28"/>
        </w:rPr>
      </w:pPr>
      <w:r w:rsidRPr="00376782"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r w:rsidRPr="003A5377">
        <w:rPr>
          <w:b/>
          <w:sz w:val="28"/>
          <w:szCs w:val="28"/>
        </w:rPr>
        <w:t>Ташлинский</w:t>
      </w:r>
      <w:r w:rsidRPr="00376782">
        <w:rPr>
          <w:b/>
          <w:color w:val="0000FF"/>
          <w:sz w:val="28"/>
          <w:szCs w:val="28"/>
        </w:rPr>
        <w:t xml:space="preserve"> </w:t>
      </w:r>
      <w:r w:rsidRPr="00376782">
        <w:rPr>
          <w:b/>
          <w:sz w:val="28"/>
          <w:szCs w:val="28"/>
        </w:rPr>
        <w:t xml:space="preserve">сельсовет муниципального района Гафурийский район  Республики Башкортостан от </w:t>
      </w:r>
      <w:r w:rsidRPr="00EA6E98">
        <w:rPr>
          <w:b/>
          <w:sz w:val="28"/>
          <w:szCs w:val="28"/>
        </w:rPr>
        <w:t>«</w:t>
      </w:r>
      <w:r w:rsidR="00D45904">
        <w:rPr>
          <w:b/>
          <w:sz w:val="28"/>
          <w:szCs w:val="28"/>
        </w:rPr>
        <w:t>12</w:t>
      </w:r>
      <w:r w:rsidRPr="00EA6E98">
        <w:rPr>
          <w:b/>
          <w:sz w:val="28"/>
          <w:szCs w:val="28"/>
        </w:rPr>
        <w:t>» ноября</w:t>
      </w:r>
      <w:r w:rsidRPr="00376782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</w:t>
      </w:r>
      <w:r w:rsidRPr="00376782">
        <w:rPr>
          <w:b/>
          <w:sz w:val="28"/>
          <w:szCs w:val="28"/>
        </w:rPr>
        <w:t xml:space="preserve"> года   № </w:t>
      </w:r>
      <w:r w:rsidR="00D45904">
        <w:rPr>
          <w:b/>
          <w:sz w:val="28"/>
          <w:szCs w:val="28"/>
        </w:rPr>
        <w:t>43-202</w:t>
      </w:r>
      <w:r w:rsidR="00D435D7" w:rsidRPr="00D435D7">
        <w:rPr>
          <w:b/>
          <w:sz w:val="28"/>
          <w:szCs w:val="28"/>
        </w:rPr>
        <w:t xml:space="preserve">з </w:t>
      </w:r>
      <w:r w:rsidRPr="00376782">
        <w:rPr>
          <w:b/>
          <w:sz w:val="28"/>
          <w:szCs w:val="28"/>
        </w:rPr>
        <w:t xml:space="preserve"> «Об установлении земельного налога» </w:t>
      </w:r>
    </w:p>
    <w:p w:rsidR="003A5377" w:rsidRDefault="003A5377" w:rsidP="003A5377">
      <w:pPr>
        <w:pStyle w:val="a6"/>
        <w:spacing w:line="240" w:lineRule="auto"/>
        <w:ind w:firstLine="708"/>
        <w:jc w:val="center"/>
        <w:rPr>
          <w:sz w:val="28"/>
          <w:szCs w:val="28"/>
        </w:rPr>
      </w:pPr>
    </w:p>
    <w:p w:rsidR="003A5377" w:rsidRPr="00D319F9" w:rsidRDefault="003A5377" w:rsidP="003A5377">
      <w:pPr>
        <w:pStyle w:val="a6"/>
        <w:spacing w:line="240" w:lineRule="auto"/>
        <w:ind w:firstLine="708"/>
        <w:jc w:val="center"/>
        <w:rPr>
          <w:sz w:val="28"/>
          <w:szCs w:val="28"/>
        </w:rPr>
      </w:pPr>
    </w:p>
    <w:p w:rsidR="003A5377" w:rsidRPr="00D319F9" w:rsidRDefault="003A5377" w:rsidP="003A5377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19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изменениями, внесенными Федеральным законом от 29.12.2015г. № 396-ФЗ в </w:t>
      </w:r>
      <w:r w:rsidRPr="00D319F9">
        <w:rPr>
          <w:rFonts w:ascii="Times New Roman" w:hAnsi="Times New Roman" w:cs="Times New Roman"/>
          <w:b w:val="0"/>
          <w:bCs w:val="0"/>
          <w:sz w:val="28"/>
          <w:szCs w:val="28"/>
        </w:rPr>
        <w:t>глав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D319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31 «Земельный налог» части второй Налогового кодекса  Российской Федерации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D319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 сельского поселения </w:t>
      </w:r>
      <w:r w:rsidRPr="003A5377">
        <w:rPr>
          <w:rFonts w:ascii="Times New Roman" w:hAnsi="Times New Roman" w:cs="Times New Roman"/>
          <w:b w:val="0"/>
          <w:bCs w:val="0"/>
          <w:sz w:val="28"/>
          <w:szCs w:val="28"/>
        </w:rPr>
        <w:t>Ташлинский</w:t>
      </w:r>
      <w:r w:rsidRPr="00D319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решил:</w:t>
      </w:r>
      <w:r w:rsidRPr="00D319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3A5377" w:rsidRPr="00D319F9" w:rsidRDefault="003A5377" w:rsidP="003A5377">
      <w:pPr>
        <w:pStyle w:val="a6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319F9">
        <w:rPr>
          <w:sz w:val="28"/>
          <w:szCs w:val="28"/>
        </w:rPr>
        <w:t>Внести изменения в решение Совета сельского поселения</w:t>
      </w:r>
      <w:r w:rsidRPr="00D319F9">
        <w:rPr>
          <w:color w:val="0000FF"/>
          <w:sz w:val="28"/>
          <w:szCs w:val="28"/>
        </w:rPr>
        <w:t xml:space="preserve"> </w:t>
      </w:r>
      <w:r w:rsidRPr="003A5377">
        <w:rPr>
          <w:sz w:val="28"/>
          <w:szCs w:val="28"/>
        </w:rPr>
        <w:t>Ташлинский</w:t>
      </w:r>
      <w:r w:rsidRPr="00D319F9">
        <w:rPr>
          <w:color w:val="0000FF"/>
          <w:sz w:val="28"/>
          <w:szCs w:val="28"/>
        </w:rPr>
        <w:t xml:space="preserve"> </w:t>
      </w:r>
      <w:r w:rsidRPr="00D319F9">
        <w:rPr>
          <w:sz w:val="28"/>
          <w:szCs w:val="28"/>
        </w:rPr>
        <w:t xml:space="preserve">сельсовет  муниципального района Гафурийский  район  Республики  Башкортостан от </w:t>
      </w:r>
      <w:r w:rsidRPr="00EA6E98">
        <w:rPr>
          <w:sz w:val="28"/>
          <w:szCs w:val="28"/>
        </w:rPr>
        <w:t>«</w:t>
      </w:r>
      <w:r w:rsidR="00D45904">
        <w:rPr>
          <w:sz w:val="28"/>
          <w:szCs w:val="28"/>
        </w:rPr>
        <w:t>12</w:t>
      </w:r>
      <w:r w:rsidRPr="00EA6E98">
        <w:rPr>
          <w:sz w:val="28"/>
          <w:szCs w:val="28"/>
        </w:rPr>
        <w:t xml:space="preserve">» ноября </w:t>
      </w:r>
      <w:r w:rsidRPr="00D319F9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D319F9">
        <w:rPr>
          <w:sz w:val="28"/>
          <w:szCs w:val="28"/>
        </w:rPr>
        <w:t xml:space="preserve"> года №</w:t>
      </w:r>
      <w:r w:rsidR="00D45904">
        <w:rPr>
          <w:sz w:val="28"/>
          <w:szCs w:val="28"/>
        </w:rPr>
        <w:t xml:space="preserve"> 43-202</w:t>
      </w:r>
      <w:r w:rsidR="00D435D7">
        <w:rPr>
          <w:sz w:val="28"/>
          <w:szCs w:val="28"/>
        </w:rPr>
        <w:t>з</w:t>
      </w:r>
      <w:r w:rsidRPr="00D319F9">
        <w:rPr>
          <w:sz w:val="28"/>
          <w:szCs w:val="28"/>
        </w:rPr>
        <w:t xml:space="preserve">  «Об установлении земельного налога»:</w:t>
      </w:r>
    </w:p>
    <w:p w:rsidR="003A5377" w:rsidRPr="00D319F9" w:rsidRDefault="003A5377" w:rsidP="003A537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319F9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6 решения исключить</w:t>
      </w:r>
      <w:r w:rsidRPr="00D319F9">
        <w:rPr>
          <w:rFonts w:ascii="Times New Roman" w:hAnsi="Times New Roman" w:cs="Times New Roman"/>
          <w:sz w:val="28"/>
          <w:szCs w:val="28"/>
        </w:rPr>
        <w:t>.</w:t>
      </w:r>
    </w:p>
    <w:p w:rsidR="003A5377" w:rsidRPr="00D319F9" w:rsidRDefault="003A5377" w:rsidP="003A537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319F9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>распространяется на правоотношения возникшие</w:t>
      </w:r>
      <w:r w:rsidRPr="00D319F9">
        <w:rPr>
          <w:rFonts w:ascii="Times New Roman" w:hAnsi="Times New Roman" w:cs="Times New Roman"/>
          <w:sz w:val="28"/>
          <w:szCs w:val="28"/>
        </w:rPr>
        <w:t xml:space="preserve"> с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19F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A5377" w:rsidRPr="00D319F9" w:rsidRDefault="003A5377" w:rsidP="003A537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D319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Pr="00D319F9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на информационном стенде Администрации сельского поселения Ташлинский сельсовет муниципального района Гафурийский район Республики Башкортостан</w:t>
      </w:r>
      <w:r w:rsidRPr="00D319F9">
        <w:rPr>
          <w:rFonts w:ascii="Times New Roman" w:hAnsi="Times New Roman" w:cs="Times New Roman"/>
          <w:sz w:val="28"/>
          <w:szCs w:val="28"/>
        </w:rPr>
        <w:t>.</w:t>
      </w:r>
      <w:r w:rsidRPr="00D319F9">
        <w:rPr>
          <w:sz w:val="28"/>
          <w:szCs w:val="28"/>
        </w:rPr>
        <w:t xml:space="preserve"> </w:t>
      </w:r>
      <w:r w:rsidRPr="00D319F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A5377" w:rsidRPr="00D319F9" w:rsidRDefault="003A5377" w:rsidP="003A5377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3A5377" w:rsidRDefault="003A5377" w:rsidP="003A5377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3A5377" w:rsidRDefault="003A5377" w:rsidP="003A5377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3A5377" w:rsidRPr="00D319F9" w:rsidRDefault="003A5377" w:rsidP="003A5377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3A5377" w:rsidRPr="00D319F9" w:rsidRDefault="003A5377" w:rsidP="003A5377">
      <w:pPr>
        <w:spacing w:line="240" w:lineRule="auto"/>
        <w:rPr>
          <w:sz w:val="28"/>
          <w:szCs w:val="28"/>
        </w:rPr>
      </w:pPr>
      <w:r w:rsidRPr="00D319F9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</w:t>
      </w:r>
      <w:r w:rsidR="00D4590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 w:rsidRPr="00693E39">
        <w:rPr>
          <w:sz w:val="28"/>
          <w:szCs w:val="28"/>
        </w:rPr>
        <w:t>Вазиров У.М.</w:t>
      </w:r>
      <w:r>
        <w:rPr>
          <w:sz w:val="28"/>
          <w:szCs w:val="28"/>
        </w:rPr>
        <w:t xml:space="preserve">       </w:t>
      </w:r>
    </w:p>
    <w:p w:rsidR="003A5377" w:rsidRPr="00D319F9" w:rsidRDefault="00D45904" w:rsidP="003A53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3A5377" w:rsidRDefault="003A5377" w:rsidP="003A5377">
      <w:pPr>
        <w:spacing w:line="240" w:lineRule="auto"/>
        <w:ind w:firstLine="0"/>
        <w:rPr>
          <w:sz w:val="28"/>
          <w:szCs w:val="28"/>
        </w:rPr>
      </w:pPr>
    </w:p>
    <w:p w:rsidR="003A5377" w:rsidRDefault="003A5377" w:rsidP="003A5377">
      <w:pPr>
        <w:spacing w:line="240" w:lineRule="auto"/>
        <w:ind w:firstLine="0"/>
        <w:rPr>
          <w:sz w:val="28"/>
          <w:szCs w:val="28"/>
        </w:rPr>
      </w:pPr>
    </w:p>
    <w:p w:rsidR="003A5377" w:rsidRDefault="003A5377" w:rsidP="003A5377">
      <w:pPr>
        <w:spacing w:line="240" w:lineRule="auto"/>
        <w:ind w:firstLine="0"/>
        <w:rPr>
          <w:sz w:val="28"/>
          <w:szCs w:val="28"/>
        </w:rPr>
      </w:pPr>
    </w:p>
    <w:p w:rsidR="003A5377" w:rsidRPr="00D319F9" w:rsidRDefault="003A5377" w:rsidP="003A5377">
      <w:pPr>
        <w:spacing w:line="240" w:lineRule="auto"/>
        <w:ind w:firstLine="0"/>
        <w:rPr>
          <w:sz w:val="28"/>
          <w:szCs w:val="28"/>
        </w:rPr>
      </w:pPr>
    </w:p>
    <w:p w:rsidR="003A5377" w:rsidRPr="003A5377" w:rsidRDefault="00D45904" w:rsidP="003A5377">
      <w:pPr>
        <w:spacing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>д.Ташла</w:t>
      </w:r>
    </w:p>
    <w:p w:rsidR="003A5377" w:rsidRPr="00D319F9" w:rsidRDefault="003A5377" w:rsidP="003A537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01.02.</w:t>
      </w:r>
      <w:r w:rsidRPr="00D319F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319F9">
        <w:rPr>
          <w:sz w:val="28"/>
          <w:szCs w:val="28"/>
        </w:rPr>
        <w:t xml:space="preserve"> года</w:t>
      </w:r>
    </w:p>
    <w:p w:rsidR="003A5377" w:rsidRPr="00D319F9" w:rsidRDefault="003A5377" w:rsidP="0053061D">
      <w:pPr>
        <w:spacing w:line="240" w:lineRule="auto"/>
        <w:ind w:firstLine="0"/>
        <w:rPr>
          <w:sz w:val="28"/>
          <w:szCs w:val="28"/>
        </w:rPr>
      </w:pPr>
      <w:r w:rsidRPr="00D319F9">
        <w:rPr>
          <w:sz w:val="28"/>
          <w:szCs w:val="28"/>
        </w:rPr>
        <w:t xml:space="preserve">№ </w:t>
      </w:r>
      <w:r w:rsidR="001E6630">
        <w:rPr>
          <w:sz w:val="28"/>
          <w:szCs w:val="28"/>
        </w:rPr>
        <w:t>49-95</w:t>
      </w:r>
      <w:r w:rsidR="00D45904">
        <w:rPr>
          <w:sz w:val="28"/>
          <w:szCs w:val="28"/>
        </w:rPr>
        <w:t>з</w:t>
      </w:r>
    </w:p>
    <w:sectPr w:rsidR="003A5377" w:rsidRPr="00D319F9" w:rsidSect="0089092B">
      <w:pgSz w:w="11907" w:h="16840" w:code="9"/>
      <w:pgMar w:top="426" w:right="425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?imes cyr Bas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 Cyr">
    <w:altName w:val="LuzSans-Book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C082F"/>
    <w:multiLevelType w:val="hybridMultilevel"/>
    <w:tmpl w:val="C8E0D2D0"/>
    <w:lvl w:ilvl="0" w:tplc="57584AE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F3A810C4">
      <w:start w:val="1"/>
      <w:numFmt w:val="decimal"/>
      <w:lvlText w:val="%2."/>
      <w:lvlJc w:val="left"/>
      <w:pPr>
        <w:tabs>
          <w:tab w:val="num" w:pos="1620"/>
        </w:tabs>
        <w:ind w:left="1373" w:hanging="113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00"/>
    <w:rsid w:val="0000641D"/>
    <w:rsid w:val="00012EDD"/>
    <w:rsid w:val="00080068"/>
    <w:rsid w:val="000A1A17"/>
    <w:rsid w:val="000B50F7"/>
    <w:rsid w:val="000F7D3A"/>
    <w:rsid w:val="001168C0"/>
    <w:rsid w:val="001A4049"/>
    <w:rsid w:val="001D293F"/>
    <w:rsid w:val="001E6630"/>
    <w:rsid w:val="001F2ECF"/>
    <w:rsid w:val="002004DC"/>
    <w:rsid w:val="00273E08"/>
    <w:rsid w:val="00283403"/>
    <w:rsid w:val="002909E1"/>
    <w:rsid w:val="0029454F"/>
    <w:rsid w:val="002B525F"/>
    <w:rsid w:val="002E0B9F"/>
    <w:rsid w:val="002F7368"/>
    <w:rsid w:val="00326485"/>
    <w:rsid w:val="00336874"/>
    <w:rsid w:val="00360603"/>
    <w:rsid w:val="00363FD0"/>
    <w:rsid w:val="0037136A"/>
    <w:rsid w:val="00372D58"/>
    <w:rsid w:val="00376782"/>
    <w:rsid w:val="00381241"/>
    <w:rsid w:val="00384CAA"/>
    <w:rsid w:val="00384D00"/>
    <w:rsid w:val="00394746"/>
    <w:rsid w:val="003A1292"/>
    <w:rsid w:val="003A5377"/>
    <w:rsid w:val="00403F38"/>
    <w:rsid w:val="004138EF"/>
    <w:rsid w:val="00430AB3"/>
    <w:rsid w:val="00474FE3"/>
    <w:rsid w:val="004C5F0C"/>
    <w:rsid w:val="004D0169"/>
    <w:rsid w:val="004F048A"/>
    <w:rsid w:val="00511D3F"/>
    <w:rsid w:val="0053061D"/>
    <w:rsid w:val="00543C02"/>
    <w:rsid w:val="005F53A0"/>
    <w:rsid w:val="0060453F"/>
    <w:rsid w:val="0063556D"/>
    <w:rsid w:val="00664E70"/>
    <w:rsid w:val="00667BB4"/>
    <w:rsid w:val="0067111F"/>
    <w:rsid w:val="00673724"/>
    <w:rsid w:val="00686A4F"/>
    <w:rsid w:val="00693E39"/>
    <w:rsid w:val="006A67EA"/>
    <w:rsid w:val="006A7E90"/>
    <w:rsid w:val="006C7177"/>
    <w:rsid w:val="006E135B"/>
    <w:rsid w:val="00726216"/>
    <w:rsid w:val="0073320C"/>
    <w:rsid w:val="007B0B8A"/>
    <w:rsid w:val="0080189E"/>
    <w:rsid w:val="00821419"/>
    <w:rsid w:val="008818DA"/>
    <w:rsid w:val="0089092B"/>
    <w:rsid w:val="008A1749"/>
    <w:rsid w:val="0091373C"/>
    <w:rsid w:val="00915E84"/>
    <w:rsid w:val="00944710"/>
    <w:rsid w:val="00944995"/>
    <w:rsid w:val="00951404"/>
    <w:rsid w:val="00951EA3"/>
    <w:rsid w:val="009732FC"/>
    <w:rsid w:val="009766A2"/>
    <w:rsid w:val="00996395"/>
    <w:rsid w:val="009A50B4"/>
    <w:rsid w:val="009C6246"/>
    <w:rsid w:val="00A11971"/>
    <w:rsid w:val="00A219BA"/>
    <w:rsid w:val="00A2672E"/>
    <w:rsid w:val="00A90469"/>
    <w:rsid w:val="00AA33C0"/>
    <w:rsid w:val="00AC5DF3"/>
    <w:rsid w:val="00B0529E"/>
    <w:rsid w:val="00B05508"/>
    <w:rsid w:val="00B10C9D"/>
    <w:rsid w:val="00B44ECF"/>
    <w:rsid w:val="00B54F6D"/>
    <w:rsid w:val="00B61777"/>
    <w:rsid w:val="00BB10F4"/>
    <w:rsid w:val="00BC2069"/>
    <w:rsid w:val="00BD5B4C"/>
    <w:rsid w:val="00BE100C"/>
    <w:rsid w:val="00C311C7"/>
    <w:rsid w:val="00C65BC1"/>
    <w:rsid w:val="00C706B4"/>
    <w:rsid w:val="00C94C2E"/>
    <w:rsid w:val="00C96EB0"/>
    <w:rsid w:val="00CA4330"/>
    <w:rsid w:val="00CB4F50"/>
    <w:rsid w:val="00D0454F"/>
    <w:rsid w:val="00D319F9"/>
    <w:rsid w:val="00D435D7"/>
    <w:rsid w:val="00D45904"/>
    <w:rsid w:val="00D6044E"/>
    <w:rsid w:val="00D676DF"/>
    <w:rsid w:val="00D759DF"/>
    <w:rsid w:val="00D77778"/>
    <w:rsid w:val="00D80CDE"/>
    <w:rsid w:val="00DE2DDA"/>
    <w:rsid w:val="00E00F13"/>
    <w:rsid w:val="00E30B51"/>
    <w:rsid w:val="00E32030"/>
    <w:rsid w:val="00E4353B"/>
    <w:rsid w:val="00E80873"/>
    <w:rsid w:val="00E97D0F"/>
    <w:rsid w:val="00EA6E98"/>
    <w:rsid w:val="00EB383E"/>
    <w:rsid w:val="00EB614D"/>
    <w:rsid w:val="00EC1039"/>
    <w:rsid w:val="00F02711"/>
    <w:rsid w:val="00F233EB"/>
    <w:rsid w:val="00F3631D"/>
    <w:rsid w:val="00FA7044"/>
    <w:rsid w:val="00FB1256"/>
    <w:rsid w:val="00FE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21218F-7865-451E-A674-E9430ED7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4">
    <w:name w:val="Body Text Indent"/>
    <w:basedOn w:val="a"/>
    <w:link w:val="a5"/>
    <w:uiPriority w:val="99"/>
    <w:rsid w:val="00686A4F"/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686A4F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6">
    <w:name w:val="Body Text"/>
    <w:basedOn w:val="a"/>
    <w:link w:val="a7"/>
    <w:uiPriority w:val="99"/>
    <w:rsid w:val="009A50B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9A50B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customStyle="1" w:styleId="a1">
    <w:name w:val="Знак"/>
    <w:basedOn w:val="a"/>
    <w:link w:val="a0"/>
    <w:autoRedefine/>
    <w:uiPriority w:val="99"/>
    <w:rsid w:val="009A50B4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7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35AF5-DB04-49CB-A2DF-09B4EF0D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PC</cp:lastModifiedBy>
  <cp:revision>2</cp:revision>
  <cp:lastPrinted>2017-04-08T12:12:00Z</cp:lastPrinted>
  <dcterms:created xsi:type="dcterms:W3CDTF">2017-07-12T12:41:00Z</dcterms:created>
  <dcterms:modified xsi:type="dcterms:W3CDTF">2017-07-12T12:41:00Z</dcterms:modified>
</cp:coreProperties>
</file>