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07" w:rsidRPr="0055278B" w:rsidRDefault="00033307" w:rsidP="00033307">
      <w:pPr>
        <w:widowControl/>
        <w:tabs>
          <w:tab w:val="center" w:pos="4677"/>
          <w:tab w:val="right" w:pos="9355"/>
        </w:tabs>
        <w:ind w:left="142" w:right="140" w:firstLine="567"/>
        <w:jc w:val="center"/>
        <w:rPr>
          <w:rFonts w:ascii="Bookman Old Style" w:hAnsi="Bookman Old Style" w:cs="Times New Roman"/>
          <w:b/>
          <w:bCs/>
          <w:color w:val="auto"/>
          <w:sz w:val="32"/>
          <w:szCs w:val="32"/>
          <w:u w:val="single"/>
        </w:rPr>
      </w:pPr>
      <w:r w:rsidRPr="0055278B">
        <w:rPr>
          <w:rFonts w:ascii="Bookman Old Style" w:hAnsi="Bookman Old Style" w:cs="Times New Roman"/>
          <w:b/>
          <w:bCs/>
          <w:caps/>
          <w:color w:val="auto"/>
          <w:sz w:val="32"/>
          <w:szCs w:val="32"/>
          <w:u w:val="single"/>
        </w:rPr>
        <w:t>Характеристика численности населения района по состоянию на 01.</w:t>
      </w:r>
      <w:r w:rsidR="009F2DC3">
        <w:rPr>
          <w:rFonts w:ascii="Bookman Old Style" w:hAnsi="Bookman Old Style" w:cs="Times New Roman"/>
          <w:b/>
          <w:bCs/>
          <w:caps/>
          <w:color w:val="auto"/>
          <w:sz w:val="32"/>
          <w:szCs w:val="32"/>
          <w:u w:val="single"/>
        </w:rPr>
        <w:t>10</w:t>
      </w:r>
      <w:r w:rsidRPr="0055278B">
        <w:rPr>
          <w:rFonts w:ascii="Bookman Old Style" w:hAnsi="Bookman Old Style" w:cs="Times New Roman"/>
          <w:b/>
          <w:bCs/>
          <w:caps/>
          <w:color w:val="auto"/>
          <w:sz w:val="32"/>
          <w:szCs w:val="32"/>
          <w:u w:val="single"/>
        </w:rPr>
        <w:t>.201</w:t>
      </w:r>
      <w:r>
        <w:rPr>
          <w:rFonts w:ascii="Bookman Old Style" w:hAnsi="Bookman Old Style" w:cs="Times New Roman"/>
          <w:b/>
          <w:bCs/>
          <w:caps/>
          <w:color w:val="auto"/>
          <w:sz w:val="32"/>
          <w:szCs w:val="32"/>
          <w:u w:val="single"/>
        </w:rPr>
        <w:t>8</w:t>
      </w:r>
      <w:r w:rsidRPr="0055278B">
        <w:rPr>
          <w:rFonts w:ascii="Bookman Old Style" w:hAnsi="Bookman Old Style" w:cs="Times New Roman"/>
          <w:b/>
          <w:bCs/>
          <w:color w:val="auto"/>
          <w:sz w:val="32"/>
          <w:szCs w:val="32"/>
          <w:u w:val="single"/>
        </w:rPr>
        <w:t>Г.</w:t>
      </w:r>
    </w:p>
    <w:p w:rsidR="00033307" w:rsidRPr="008C4FBE" w:rsidRDefault="00033307" w:rsidP="00033307">
      <w:pPr>
        <w:widowControl/>
        <w:tabs>
          <w:tab w:val="center" w:pos="4677"/>
          <w:tab w:val="right" w:pos="9355"/>
        </w:tabs>
        <w:ind w:left="142" w:right="140" w:firstLine="567"/>
        <w:jc w:val="center"/>
        <w:rPr>
          <w:rFonts w:ascii="Times New Roman" w:hAnsi="Times New Roman" w:cs="Times New Roman"/>
          <w:b/>
          <w:bCs/>
          <w:caps/>
          <w:color w:val="auto"/>
          <w:sz w:val="20"/>
          <w:szCs w:val="20"/>
        </w:rPr>
      </w:pPr>
    </w:p>
    <w:tbl>
      <w:tblPr>
        <w:tblStyle w:val="-11"/>
        <w:tblW w:w="10179" w:type="dxa"/>
        <w:tblLook w:val="04A0" w:firstRow="1" w:lastRow="0" w:firstColumn="1" w:lastColumn="0" w:noHBand="0" w:noVBand="1"/>
      </w:tblPr>
      <w:tblGrid>
        <w:gridCol w:w="2693"/>
        <w:gridCol w:w="1922"/>
        <w:gridCol w:w="1085"/>
        <w:gridCol w:w="1408"/>
        <w:gridCol w:w="1520"/>
        <w:gridCol w:w="1551"/>
      </w:tblGrid>
      <w:tr w:rsidR="00033307" w:rsidTr="002E2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shd w:val="clear" w:color="auto" w:fill="DBE5F1" w:themeFill="accent1" w:themeFillTint="33"/>
          </w:tcPr>
          <w:p w:rsidR="00033307" w:rsidRPr="0072639C" w:rsidRDefault="00033307" w:rsidP="00C158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639C">
              <w:rPr>
                <w:rFonts w:ascii="Times New Roman" w:hAnsi="Times New Roman" w:cs="Times New Roman"/>
                <w:sz w:val="27"/>
                <w:szCs w:val="27"/>
              </w:rPr>
              <w:t>Сельское поселение</w:t>
            </w:r>
          </w:p>
        </w:tc>
        <w:tc>
          <w:tcPr>
            <w:tcW w:w="1922" w:type="dxa"/>
            <w:vMerge w:val="restart"/>
            <w:shd w:val="clear" w:color="auto" w:fill="DBE5F1" w:themeFill="accent1" w:themeFillTint="33"/>
          </w:tcPr>
          <w:p w:rsidR="00033307" w:rsidRPr="0072639C" w:rsidRDefault="00033307" w:rsidP="00C15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72639C">
              <w:rPr>
                <w:rFonts w:ascii="Times New Roman" w:hAnsi="Times New Roman" w:cs="Times New Roman"/>
                <w:sz w:val="27"/>
                <w:szCs w:val="27"/>
              </w:rPr>
              <w:t xml:space="preserve">Численность населения по данным </w:t>
            </w:r>
            <w:proofErr w:type="spellStart"/>
            <w:r w:rsidRPr="0072639C">
              <w:rPr>
                <w:rFonts w:ascii="Times New Roman" w:hAnsi="Times New Roman" w:cs="Times New Roman"/>
                <w:sz w:val="27"/>
                <w:szCs w:val="27"/>
              </w:rPr>
              <w:t>госкомстата</w:t>
            </w:r>
            <w:proofErr w:type="spellEnd"/>
          </w:p>
        </w:tc>
        <w:tc>
          <w:tcPr>
            <w:tcW w:w="5564" w:type="dxa"/>
            <w:gridSpan w:val="4"/>
            <w:shd w:val="clear" w:color="auto" w:fill="DBE5F1" w:themeFill="accent1" w:themeFillTint="33"/>
          </w:tcPr>
          <w:p w:rsidR="00033307" w:rsidRPr="0072639C" w:rsidRDefault="00033307" w:rsidP="00C15858">
            <w:pPr>
              <w:widowControl/>
              <w:tabs>
                <w:tab w:val="center" w:pos="4677"/>
                <w:tab w:val="left" w:pos="6516"/>
                <w:tab w:val="right" w:pos="9355"/>
              </w:tabs>
              <w:ind w:left="-106"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aps/>
                <w:color w:val="auto"/>
                <w:sz w:val="27"/>
                <w:szCs w:val="27"/>
              </w:rPr>
            </w:pPr>
            <w:r w:rsidRPr="0072639C">
              <w:rPr>
                <w:rFonts w:ascii="Times New Roman" w:hAnsi="Times New Roman" w:cs="Times New Roman"/>
                <w:sz w:val="27"/>
                <w:szCs w:val="27"/>
              </w:rPr>
              <w:t>Численность по данным сельсоветов, в т.ч.</w:t>
            </w:r>
          </w:p>
        </w:tc>
      </w:tr>
      <w:tr w:rsidR="00033307" w:rsidTr="002E2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shd w:val="clear" w:color="auto" w:fill="DBE5F1" w:themeFill="accent1" w:themeFillTint="33"/>
          </w:tcPr>
          <w:p w:rsidR="00033307" w:rsidRPr="0072639C" w:rsidRDefault="00033307" w:rsidP="00C15858">
            <w:pPr>
              <w:widowControl/>
              <w:tabs>
                <w:tab w:val="center" w:pos="4677"/>
                <w:tab w:val="right" w:pos="9355"/>
              </w:tabs>
              <w:ind w:right="140"/>
              <w:jc w:val="center"/>
              <w:rPr>
                <w:rFonts w:ascii="Times New Roman" w:hAnsi="Times New Roman" w:cs="Times New Roman"/>
                <w:bCs w:val="0"/>
                <w:caps/>
                <w:color w:val="auto"/>
                <w:sz w:val="27"/>
                <w:szCs w:val="27"/>
              </w:rPr>
            </w:pPr>
          </w:p>
        </w:tc>
        <w:tc>
          <w:tcPr>
            <w:tcW w:w="1922" w:type="dxa"/>
            <w:vMerge/>
            <w:shd w:val="clear" w:color="auto" w:fill="DBE5F1" w:themeFill="accent1" w:themeFillTint="33"/>
          </w:tcPr>
          <w:p w:rsidR="00033307" w:rsidRPr="0072639C" w:rsidRDefault="00033307" w:rsidP="00C15858">
            <w:pPr>
              <w:widowControl/>
              <w:tabs>
                <w:tab w:val="center" w:pos="4677"/>
                <w:tab w:val="right" w:pos="9355"/>
              </w:tabs>
              <w:ind w:righ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aps/>
                <w:color w:val="auto"/>
                <w:sz w:val="27"/>
                <w:szCs w:val="27"/>
              </w:rPr>
            </w:pPr>
          </w:p>
        </w:tc>
        <w:tc>
          <w:tcPr>
            <w:tcW w:w="1085" w:type="dxa"/>
          </w:tcPr>
          <w:p w:rsidR="00033307" w:rsidRPr="0072639C" w:rsidRDefault="00033307" w:rsidP="00C15858">
            <w:pPr>
              <w:widowControl/>
              <w:tabs>
                <w:tab w:val="center" w:pos="4677"/>
                <w:tab w:val="right" w:pos="9355"/>
              </w:tabs>
              <w:ind w:righ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aps/>
                <w:color w:val="auto"/>
                <w:sz w:val="27"/>
                <w:szCs w:val="27"/>
              </w:rPr>
            </w:pPr>
            <w:r w:rsidRPr="0072639C">
              <w:rPr>
                <w:rFonts w:ascii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1408" w:type="dxa"/>
          </w:tcPr>
          <w:p w:rsidR="00033307" w:rsidRPr="0072639C" w:rsidRDefault="00033307" w:rsidP="00C15858">
            <w:pPr>
              <w:widowControl/>
              <w:tabs>
                <w:tab w:val="center" w:pos="4677"/>
                <w:tab w:val="right" w:pos="9355"/>
              </w:tabs>
              <w:ind w:righ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aps/>
                <w:color w:val="auto"/>
                <w:sz w:val="27"/>
                <w:szCs w:val="27"/>
              </w:rPr>
            </w:pPr>
            <w:r w:rsidRPr="0072639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Моложе </w:t>
            </w:r>
            <w:proofErr w:type="spellStart"/>
            <w:r w:rsidRPr="0072639C">
              <w:rPr>
                <w:rFonts w:ascii="Times New Roman" w:hAnsi="Times New Roman" w:cs="Times New Roman"/>
                <w:b/>
                <w:sz w:val="27"/>
                <w:szCs w:val="27"/>
              </w:rPr>
              <w:t>трудосп</w:t>
            </w:r>
            <w:proofErr w:type="spellEnd"/>
            <w:r w:rsidRPr="0072639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proofErr w:type="spellStart"/>
            <w:r w:rsidRPr="0072639C">
              <w:rPr>
                <w:rFonts w:ascii="Times New Roman" w:hAnsi="Times New Roman" w:cs="Times New Roman"/>
                <w:b/>
                <w:sz w:val="27"/>
                <w:szCs w:val="27"/>
              </w:rPr>
              <w:t>возр</w:t>
            </w:r>
            <w:proofErr w:type="spellEnd"/>
            <w:r w:rsidRPr="0072639C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(от0до 18лет)</w:t>
            </w:r>
          </w:p>
        </w:tc>
        <w:tc>
          <w:tcPr>
            <w:tcW w:w="1520" w:type="dxa"/>
          </w:tcPr>
          <w:p w:rsidR="00033307" w:rsidRDefault="00033307" w:rsidP="00C15858">
            <w:pPr>
              <w:widowControl/>
              <w:tabs>
                <w:tab w:val="center" w:pos="4677"/>
                <w:tab w:val="right" w:pos="9355"/>
              </w:tabs>
              <w:ind w:righ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72639C">
              <w:rPr>
                <w:rFonts w:ascii="Times New Roman" w:hAnsi="Times New Roman" w:cs="Times New Roman"/>
                <w:b/>
                <w:sz w:val="27"/>
                <w:szCs w:val="27"/>
              </w:rPr>
              <w:t>трудосп</w:t>
            </w:r>
            <w:proofErr w:type="spellEnd"/>
            <w:r w:rsidRPr="0072639C">
              <w:rPr>
                <w:rFonts w:ascii="Times New Roman" w:hAnsi="Times New Roman" w:cs="Times New Roman"/>
                <w:b/>
                <w:sz w:val="27"/>
                <w:szCs w:val="27"/>
              </w:rPr>
              <w:t>. Возраста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</w:p>
          <w:p w:rsidR="00033307" w:rsidRPr="0072639C" w:rsidRDefault="00033307" w:rsidP="00033307">
            <w:pPr>
              <w:widowControl/>
              <w:tabs>
                <w:tab w:val="center" w:pos="4677"/>
                <w:tab w:val="right" w:pos="9355"/>
              </w:tabs>
              <w:ind w:righ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aps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(</w:t>
            </w:r>
            <w:r w:rsidRPr="00033307">
              <w:rPr>
                <w:rFonts w:ascii="Times New Roman" w:hAnsi="Times New Roman" w:cs="Times New Roman"/>
                <w:b/>
                <w:sz w:val="18"/>
                <w:szCs w:val="18"/>
              </w:rPr>
              <w:t>женщины от 18  до 55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мужщина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18 до 60лет)</w:t>
            </w:r>
          </w:p>
        </w:tc>
        <w:tc>
          <w:tcPr>
            <w:tcW w:w="1551" w:type="dxa"/>
          </w:tcPr>
          <w:p w:rsidR="00033307" w:rsidRPr="0072639C" w:rsidRDefault="00033307" w:rsidP="00C15858">
            <w:pPr>
              <w:widowControl/>
              <w:tabs>
                <w:tab w:val="center" w:pos="4677"/>
                <w:tab w:val="right" w:pos="9355"/>
              </w:tabs>
              <w:ind w:righ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aps/>
                <w:color w:val="auto"/>
                <w:sz w:val="27"/>
                <w:szCs w:val="27"/>
              </w:rPr>
            </w:pPr>
            <w:r w:rsidRPr="0072639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Старше </w:t>
            </w:r>
            <w:proofErr w:type="spellStart"/>
            <w:r w:rsidRPr="0072639C">
              <w:rPr>
                <w:rFonts w:ascii="Times New Roman" w:hAnsi="Times New Roman" w:cs="Times New Roman"/>
                <w:b/>
                <w:sz w:val="27"/>
                <w:szCs w:val="27"/>
              </w:rPr>
              <w:t>трудосп</w:t>
            </w:r>
            <w:proofErr w:type="spellEnd"/>
            <w:r w:rsidRPr="0072639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proofErr w:type="spellStart"/>
            <w:r w:rsidRPr="0072639C">
              <w:rPr>
                <w:rFonts w:ascii="Times New Roman" w:hAnsi="Times New Roman" w:cs="Times New Roman"/>
                <w:b/>
                <w:sz w:val="27"/>
                <w:szCs w:val="27"/>
              </w:rPr>
              <w:t>возр</w:t>
            </w:r>
            <w:proofErr w:type="spellEnd"/>
            <w:r w:rsidRPr="0072639C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</w:tr>
      <w:tr w:rsidR="002E25B0" w:rsidTr="002E25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2E25B0" w:rsidRPr="00C24314" w:rsidRDefault="002E25B0" w:rsidP="00C15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314"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</w:p>
        </w:tc>
        <w:tc>
          <w:tcPr>
            <w:tcW w:w="1922" w:type="dxa"/>
          </w:tcPr>
          <w:p w:rsidR="002E25B0" w:rsidRPr="00E575C4" w:rsidRDefault="002E25B0" w:rsidP="00BB1A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4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085" w:type="dxa"/>
          </w:tcPr>
          <w:p w:rsidR="002E25B0" w:rsidRPr="00D27A4E" w:rsidRDefault="002E25B0" w:rsidP="00BB1A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894</w:t>
            </w:r>
          </w:p>
        </w:tc>
        <w:tc>
          <w:tcPr>
            <w:tcW w:w="1408" w:type="dxa"/>
          </w:tcPr>
          <w:p w:rsidR="002E25B0" w:rsidRPr="00C24314" w:rsidRDefault="002E25B0" w:rsidP="00BB1A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758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2E25B0" w:rsidRPr="00305E5C" w:rsidRDefault="002E25B0" w:rsidP="00BB1A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1551" w:type="dxa"/>
          </w:tcPr>
          <w:p w:rsidR="002E25B0" w:rsidRPr="00C24314" w:rsidRDefault="00B75845" w:rsidP="002E25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</w:tbl>
    <w:p w:rsidR="00033307" w:rsidRDefault="00033307" w:rsidP="00033307">
      <w:pPr>
        <w:widowControl/>
        <w:tabs>
          <w:tab w:val="center" w:pos="4677"/>
          <w:tab w:val="right" w:pos="9355"/>
        </w:tabs>
        <w:ind w:left="142" w:right="140" w:firstLine="567"/>
        <w:jc w:val="center"/>
        <w:rPr>
          <w:rFonts w:ascii="Times New Roman" w:hAnsi="Times New Roman" w:cs="Times New Roman"/>
          <w:b/>
          <w:bCs/>
          <w:caps/>
          <w:color w:val="auto"/>
          <w:sz w:val="34"/>
          <w:szCs w:val="34"/>
        </w:rPr>
      </w:pPr>
      <w:bookmarkStart w:id="0" w:name="_GoBack"/>
      <w:bookmarkEnd w:id="0"/>
    </w:p>
    <w:p w:rsidR="00F17C63" w:rsidRDefault="00F17C63"/>
    <w:sectPr w:rsidR="00F17C63" w:rsidSect="00720838">
      <w:pgSz w:w="11900" w:h="16840"/>
      <w:pgMar w:top="1134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07"/>
    <w:rsid w:val="00033307"/>
    <w:rsid w:val="00192D0C"/>
    <w:rsid w:val="002C7D1C"/>
    <w:rsid w:val="002E25B0"/>
    <w:rsid w:val="00720838"/>
    <w:rsid w:val="008B6B22"/>
    <w:rsid w:val="009F2DC3"/>
    <w:rsid w:val="00B75845"/>
    <w:rsid w:val="00F1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1F147-43E2-46B0-B07C-87B8E512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0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сетка - Акцент 11"/>
    <w:basedOn w:val="a1"/>
    <w:next w:val="-1"/>
    <w:uiPriority w:val="62"/>
    <w:rsid w:val="00033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">
    <w:name w:val="Light Grid Accent 1"/>
    <w:basedOn w:val="a1"/>
    <w:uiPriority w:val="62"/>
    <w:rsid w:val="00033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Офис</cp:lastModifiedBy>
  <cp:revision>2</cp:revision>
  <dcterms:created xsi:type="dcterms:W3CDTF">2019-01-17T06:12:00Z</dcterms:created>
  <dcterms:modified xsi:type="dcterms:W3CDTF">2019-01-17T06:12:00Z</dcterms:modified>
</cp:coreProperties>
</file>